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4" w:rsidRDefault="000E79B4" w:rsidP="000E79B4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 xml:space="preserve">Workshop </w:t>
      </w:r>
      <w:r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:rsidR="000E79B4" w:rsidRPr="006D46FB" w:rsidRDefault="000E79B4" w:rsidP="000E79B4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</w:p>
    <w:p w:rsidR="000E79B4" w:rsidRDefault="000E79B4" w:rsidP="000E79B4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to be organised within </w:t>
      </w:r>
      <w:r>
        <w:rPr>
          <w:rFonts w:asciiTheme="minorHAnsi" w:hAnsiTheme="minorHAnsi" w:cstheme="minorHAnsi"/>
          <w:sz w:val="22"/>
          <w:lang w:val="en-GB"/>
        </w:rPr>
        <w:t>CINTISI’20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lang w:val="en-GB"/>
        </w:rPr>
        <w:t>guidelines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 for organising and attending Workshops, as well as the items for the evaluation of proposals, are available at the conference website, under “Call for Workshop</w:t>
      </w:r>
      <w:r w:rsidR="0064194A">
        <w:rPr>
          <w:rFonts w:asciiTheme="minorHAnsi" w:hAnsiTheme="minorHAnsi" w:cstheme="minorHAnsi"/>
          <w:sz w:val="22"/>
          <w:lang w:val="en-GB"/>
        </w:rPr>
        <w:t xml:space="preserve"> Proposals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”.  If the proposal is accepted, this text (the public information in it) will be used to advertise the Workshop in the conference website.  </w:t>
      </w:r>
    </w:p>
    <w:p w:rsidR="000E79B4" w:rsidRDefault="000E79B4" w:rsidP="000E79B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96B96">
        <w:rPr>
          <w:rFonts w:asciiTheme="minorHAnsi" w:hAnsiTheme="minorHAnsi" w:cstheme="minorHAnsi"/>
          <w:sz w:val="22"/>
          <w:szCs w:val="22"/>
          <w:lang w:val="en-GB"/>
        </w:rPr>
        <w:t xml:space="preserve">The proposal should be submitted by </w:t>
      </w:r>
      <w:r w:rsidRPr="00D96B96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the deadline, April. 30</w:t>
      </w:r>
      <w:r w:rsidRPr="00D96B9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  <w:lang w:val="en-GB"/>
        </w:rPr>
        <w:t>th</w:t>
      </w:r>
      <w:r w:rsidRPr="00D96B96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,2020,</w:t>
      </w:r>
      <w:r w:rsidRPr="00D96B96">
        <w:rPr>
          <w:rFonts w:asciiTheme="minorHAnsi" w:hAnsiTheme="minorHAnsi" w:cstheme="minorHAnsi"/>
          <w:sz w:val="22"/>
          <w:szCs w:val="22"/>
          <w:lang w:val="en-GB"/>
        </w:rPr>
        <w:t xml:space="preserve">to: </w:t>
      </w:r>
      <w:hyperlink r:id="rId7" w:history="1">
        <w:r w:rsidRPr="00D96B96">
          <w:rPr>
            <w:rStyle w:val="Lienhypertexte"/>
            <w:sz w:val="22"/>
            <w:szCs w:val="22"/>
          </w:rPr>
          <w:t>cintisi20@gmail.com</w:t>
        </w:r>
      </w:hyperlink>
      <w:r w:rsidRPr="00D96B96">
        <w:rPr>
          <w:rFonts w:asciiTheme="minorHAnsi" w:hAnsiTheme="minorHAnsi" w:cstheme="minorHAnsi"/>
          <w:sz w:val="22"/>
          <w:szCs w:val="22"/>
          <w:lang w:val="en-GB"/>
        </w:rPr>
        <w:t>. The name of the file should be the Workshop title (abbreviated, if necessary).</w:t>
      </w:r>
    </w:p>
    <w:p w:rsidR="0064194A" w:rsidRDefault="0064194A" w:rsidP="0064194A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4194A">
        <w:rPr>
          <w:rFonts w:asciiTheme="minorHAnsi" w:hAnsiTheme="minorHAnsi" w:cstheme="minorHAnsi"/>
          <w:sz w:val="22"/>
          <w:szCs w:val="22"/>
          <w:lang w:val="en-GB"/>
        </w:rPr>
        <w:t>The proposal for a Workshop should follow the templateindicating the following information:</w:t>
      </w:r>
    </w:p>
    <w:p w:rsidR="0064194A" w:rsidRDefault="0064194A" w:rsidP="0064194A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tbl>
      <w:tblPr>
        <w:tblStyle w:val="Grilledutableau"/>
        <w:tblW w:w="9634" w:type="dxa"/>
        <w:tblLook w:val="04A0"/>
      </w:tblPr>
      <w:tblGrid>
        <w:gridCol w:w="3197"/>
        <w:gridCol w:w="6437"/>
      </w:tblGrid>
      <w:tr w:rsidR="000E79B4" w:rsidRPr="0020174F" w:rsidTr="00681790">
        <w:trPr>
          <w:cantSplit/>
          <w:trHeight w:val="461"/>
        </w:trPr>
        <w:tc>
          <w:tcPr>
            <w:tcW w:w="3197" w:type="dxa"/>
            <w:vAlign w:val="center"/>
          </w:tcPr>
          <w:p w:rsidR="000E79B4" w:rsidRPr="00E22AE5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fr-FR"/>
              </w:rPr>
            </w:pPr>
            <w:r w:rsidRPr="00E22AE5">
              <w:rPr>
                <w:rFonts w:asciiTheme="minorHAnsi" w:hAnsiTheme="minorHAnsi" w:cstheme="minorHAnsi"/>
                <w:b/>
                <w:sz w:val="22"/>
                <w:u w:val="single"/>
                <w:lang w:val="fr-FR"/>
              </w:rPr>
              <w:t>Workshop Chairs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20174F" w:rsidTr="00681790">
        <w:trPr>
          <w:cantSplit/>
          <w:trHeight w:val="423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20174F" w:rsidTr="00681790">
        <w:trPr>
          <w:cantSplit/>
          <w:trHeight w:val="415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20174F" w:rsidTr="00681790">
        <w:trPr>
          <w:cantSplit/>
          <w:trHeight w:val="409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20174F" w:rsidTr="00681790">
        <w:trPr>
          <w:cantSplit/>
          <w:trHeight w:val="429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Workshop 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E955FF" w:rsidTr="00681790">
        <w:trPr>
          <w:cantSplit/>
          <w:trHeight w:val="1257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Aims of the workshop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aims of your 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E955FF" w:rsidTr="00681790">
        <w:trPr>
          <w:cantSplit/>
          <w:trHeight w:val="700"/>
        </w:trPr>
        <w:tc>
          <w:tcPr>
            <w:tcW w:w="3197" w:type="dxa"/>
            <w:vAlign w:val="center"/>
          </w:tcPr>
          <w:p w:rsidR="000E79B4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F03319">
              <w:rPr>
                <w:rFonts w:asciiTheme="minorHAnsi" w:hAnsiTheme="minorHAnsi" w:cstheme="minorHAnsi"/>
                <w:b/>
                <w:sz w:val="22"/>
                <w:u w:val="single"/>
              </w:rPr>
              <w:t>SCOPE AND TOPICS</w:t>
            </w:r>
          </w:p>
          <w:p w:rsidR="000E79B4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put all topics for your 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79B4" w:rsidRPr="0020174F" w:rsidTr="00681790">
        <w:trPr>
          <w:cantSplit/>
          <w:trHeight w:val="838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6437" w:type="dxa"/>
          </w:tcPr>
          <w:p w:rsidR="000E79B4" w:rsidRPr="0020174F" w:rsidRDefault="000E79B4" w:rsidP="000E79B4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:rsidR="000E79B4" w:rsidRPr="0020174F" w:rsidRDefault="000E79B4" w:rsidP="000E79B4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0E79B4" w:rsidRPr="00E955FF" w:rsidTr="00681790">
        <w:trPr>
          <w:cantSplit/>
          <w:trHeight w:val="1417"/>
        </w:trPr>
        <w:tc>
          <w:tcPr>
            <w:tcW w:w="3197" w:type="dxa"/>
            <w:vAlign w:val="center"/>
          </w:tcPr>
          <w:p w:rsidR="000E79B4" w:rsidRPr="0020174F" w:rsidRDefault="000E79B4" w:rsidP="00681790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Workshop TPC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identification of the key people for the Workshop Technical Programme Committee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:rsidR="000E79B4" w:rsidRPr="0020174F" w:rsidRDefault="000E79B4" w:rsidP="0068179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:rsidR="000E79B4" w:rsidRPr="0020174F" w:rsidRDefault="000E79B4" w:rsidP="000E79B4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p w:rsidR="006555D6" w:rsidRPr="000E79B4" w:rsidRDefault="006555D6">
      <w:pPr>
        <w:rPr>
          <w:lang w:val="en-GB"/>
        </w:rPr>
      </w:pPr>
    </w:p>
    <w:sectPr w:rsidR="006555D6" w:rsidRPr="000E79B4" w:rsidSect="006D46FB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E7" w:rsidRDefault="004311E7">
      <w:r>
        <w:separator/>
      </w:r>
    </w:p>
  </w:endnote>
  <w:endnote w:type="continuationSeparator" w:id="1">
    <w:p w:rsidR="004311E7" w:rsidRDefault="0043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FB" w:rsidRPr="006D46FB" w:rsidRDefault="00BE4216" w:rsidP="006D46FB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="000E79B4"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0E79B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="000E79B4" w:rsidRPr="006D46FB">
      <w:rPr>
        <w:rFonts w:asciiTheme="minorHAnsi" w:hAnsiTheme="minorHAnsi" w:cstheme="minorHAnsi"/>
        <w:sz w:val="18"/>
        <w:szCs w:val="18"/>
      </w:rPr>
      <w:t xml:space="preserve">/ </w:t>
    </w:r>
    <w:fldSimple w:instr=" NUMPAGES  \* Arabic  \* MERGEFORMAT ">
      <w:r w:rsidR="000E79B4" w:rsidRPr="00E22AE5">
        <w:rPr>
          <w:rFonts w:asciiTheme="minorHAnsi" w:hAnsiTheme="minorHAnsi" w:cstheme="minorHAnsi"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6D46FB" w:rsidRPr="006D46FB" w:rsidRDefault="00BE4216">
        <w:pPr>
          <w:pStyle w:val="Pieddepage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0E79B4"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3731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0E79B4" w:rsidRPr="006D46FB">
          <w:rPr>
            <w:rFonts w:asciiTheme="minorHAnsi" w:hAnsiTheme="minorHAnsi" w:cstheme="minorHAnsi"/>
            <w:sz w:val="18"/>
            <w:szCs w:val="18"/>
          </w:rPr>
          <w:t xml:space="preserve">/ </w:t>
        </w:r>
        <w:fldSimple w:instr=" NUMPAGES  \* Arabic  \* MERGEFORMAT ">
          <w:r w:rsidR="0003731D" w:rsidRPr="0003731D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E7" w:rsidRDefault="004311E7">
      <w:r>
        <w:separator/>
      </w:r>
    </w:p>
  </w:footnote>
  <w:footnote w:type="continuationSeparator" w:id="1">
    <w:p w:rsidR="004311E7" w:rsidRDefault="0043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FB" w:rsidRDefault="004311E7" w:rsidP="006D46FB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B4"/>
    <w:rsid w:val="0003731D"/>
    <w:rsid w:val="000E79B4"/>
    <w:rsid w:val="004311E7"/>
    <w:rsid w:val="0064194A"/>
    <w:rsid w:val="006555D6"/>
    <w:rsid w:val="006C66B1"/>
    <w:rsid w:val="00BE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E79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E79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79B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ieddepage">
    <w:name w:val="footer"/>
    <w:basedOn w:val="Normal"/>
    <w:link w:val="PieddepageCar"/>
    <w:uiPriority w:val="99"/>
    <w:rsid w:val="000E79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9B4"/>
    <w:rPr>
      <w:rFonts w:ascii="Times New Roman" w:eastAsia="Times New Roman" w:hAnsi="Times New Roman" w:cs="Times New Roman"/>
      <w:sz w:val="20"/>
      <w:szCs w:val="20"/>
      <w:lang w:val="pt-PT"/>
    </w:rPr>
  </w:style>
  <w:style w:type="table" w:styleId="Grilledutableau">
    <w:name w:val="Table Grid"/>
    <w:basedOn w:val="TableauNormal"/>
    <w:uiPriority w:val="59"/>
    <w:rsid w:val="000E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7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oussaoui\Downloads\cintisi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kodad</dc:creator>
  <cp:lastModifiedBy>kodad</cp:lastModifiedBy>
  <cp:revision>2</cp:revision>
  <dcterms:created xsi:type="dcterms:W3CDTF">2020-02-20T08:55:00Z</dcterms:created>
  <dcterms:modified xsi:type="dcterms:W3CDTF">2020-02-20T08:55:00Z</dcterms:modified>
</cp:coreProperties>
</file>